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F1B159" w14:textId="77777777" w:rsidR="006E5D65" w:rsidRPr="005F004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5F0044">
        <w:rPr>
          <w:rFonts w:ascii="Corbel" w:hAnsi="Corbel"/>
          <w:b/>
          <w:bCs/>
        </w:rPr>
        <w:t xml:space="preserve">   </w:t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CD6897" w:rsidRPr="005F0044">
        <w:rPr>
          <w:rFonts w:ascii="Corbel" w:hAnsi="Corbel"/>
          <w:b/>
          <w:bCs/>
        </w:rPr>
        <w:tab/>
      </w:r>
      <w:r w:rsidR="00D8678B" w:rsidRPr="005F0044">
        <w:rPr>
          <w:rFonts w:ascii="Corbel" w:hAnsi="Corbel"/>
          <w:bCs/>
          <w:i/>
        </w:rPr>
        <w:t xml:space="preserve">Załącznik nr </w:t>
      </w:r>
      <w:r w:rsidR="006F31E2" w:rsidRPr="005F0044">
        <w:rPr>
          <w:rFonts w:ascii="Corbel" w:hAnsi="Corbel"/>
          <w:bCs/>
          <w:i/>
        </w:rPr>
        <w:t>1.5</w:t>
      </w:r>
      <w:r w:rsidR="00D8678B" w:rsidRPr="005F0044">
        <w:rPr>
          <w:rFonts w:ascii="Corbel" w:hAnsi="Corbel"/>
          <w:bCs/>
          <w:i/>
        </w:rPr>
        <w:t xml:space="preserve"> do Zarządzenia</w:t>
      </w:r>
      <w:r w:rsidR="002A22BF" w:rsidRPr="005F0044">
        <w:rPr>
          <w:rFonts w:ascii="Corbel" w:hAnsi="Corbel"/>
          <w:bCs/>
          <w:i/>
        </w:rPr>
        <w:t xml:space="preserve"> Rektora UR </w:t>
      </w:r>
      <w:r w:rsidR="00CD6897" w:rsidRPr="005F0044">
        <w:rPr>
          <w:rFonts w:ascii="Corbel" w:hAnsi="Corbel"/>
          <w:bCs/>
          <w:i/>
        </w:rPr>
        <w:t xml:space="preserve"> nr </w:t>
      </w:r>
      <w:r w:rsidR="00F17567" w:rsidRPr="005F0044">
        <w:rPr>
          <w:rFonts w:ascii="Corbel" w:hAnsi="Corbel"/>
          <w:bCs/>
          <w:i/>
        </w:rPr>
        <w:t>12/2019</w:t>
      </w:r>
    </w:p>
    <w:p w14:paraId="622D88DC" w14:textId="77777777" w:rsidR="0085747A" w:rsidRPr="005F00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SYLABUS</w:t>
      </w:r>
    </w:p>
    <w:p w14:paraId="07E83E7C" w14:textId="21547B1D" w:rsidR="0085747A" w:rsidRPr="005F00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F00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  <w:r w:rsidR="00BD1ED0" w:rsidRPr="005F0044">
        <w:rPr>
          <w:rFonts w:ascii="Corbel" w:hAnsi="Corbel"/>
          <w:i/>
          <w:smallCaps/>
          <w:sz w:val="24"/>
          <w:szCs w:val="24"/>
        </w:rPr>
        <w:t>2021-2024</w:t>
      </w:r>
      <w:r w:rsidR="0085747A" w:rsidRPr="005F004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3B1D75C" w14:textId="0632EF2D" w:rsidR="0085747A" w:rsidRPr="005F004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F0044">
        <w:rPr>
          <w:rFonts w:ascii="Corbel" w:hAnsi="Corbel"/>
          <w:i/>
          <w:sz w:val="24"/>
          <w:szCs w:val="24"/>
        </w:rPr>
        <w:t xml:space="preserve">         </w:t>
      </w:r>
      <w:r w:rsidR="0085747A" w:rsidRPr="005F0044">
        <w:rPr>
          <w:rFonts w:ascii="Corbel" w:hAnsi="Corbel"/>
          <w:i/>
          <w:sz w:val="20"/>
          <w:szCs w:val="20"/>
        </w:rPr>
        <w:t>(skrajne daty</w:t>
      </w:r>
      <w:r w:rsidR="0085747A" w:rsidRPr="005F0044">
        <w:rPr>
          <w:rFonts w:ascii="Corbel" w:hAnsi="Corbel"/>
          <w:sz w:val="20"/>
          <w:szCs w:val="20"/>
        </w:rPr>
        <w:t>)</w:t>
      </w:r>
    </w:p>
    <w:p w14:paraId="089FED18" w14:textId="0A868548" w:rsidR="00445970" w:rsidRPr="005F004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</w:r>
      <w:r w:rsidRPr="005F0044">
        <w:rPr>
          <w:rFonts w:ascii="Corbel" w:hAnsi="Corbel"/>
          <w:sz w:val="20"/>
          <w:szCs w:val="20"/>
        </w:rPr>
        <w:tab/>
        <w:t xml:space="preserve">Rok akademicki   </w:t>
      </w:r>
      <w:r w:rsidR="008B079A" w:rsidRPr="005F0044">
        <w:rPr>
          <w:rFonts w:ascii="Corbel" w:hAnsi="Corbel"/>
          <w:sz w:val="20"/>
          <w:szCs w:val="20"/>
        </w:rPr>
        <w:t>202</w:t>
      </w:r>
      <w:r w:rsidR="00BD1ED0" w:rsidRPr="005F0044">
        <w:rPr>
          <w:rFonts w:ascii="Corbel" w:hAnsi="Corbel"/>
          <w:sz w:val="20"/>
          <w:szCs w:val="20"/>
        </w:rPr>
        <w:t>3</w:t>
      </w:r>
      <w:r w:rsidR="008B079A" w:rsidRPr="005F0044">
        <w:rPr>
          <w:rFonts w:ascii="Corbel" w:hAnsi="Corbel"/>
          <w:sz w:val="20"/>
          <w:szCs w:val="20"/>
        </w:rPr>
        <w:t>/202</w:t>
      </w:r>
      <w:r w:rsidR="00BD1ED0" w:rsidRPr="005F0044">
        <w:rPr>
          <w:rFonts w:ascii="Corbel" w:hAnsi="Corbel"/>
          <w:sz w:val="20"/>
          <w:szCs w:val="20"/>
        </w:rPr>
        <w:t>4</w:t>
      </w:r>
    </w:p>
    <w:p w14:paraId="7A57712E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79DEC26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F0044">
        <w:rPr>
          <w:rFonts w:ascii="Corbel" w:hAnsi="Corbel"/>
          <w:szCs w:val="24"/>
        </w:rPr>
        <w:t xml:space="preserve">1. </w:t>
      </w:r>
      <w:r w:rsidR="0085747A" w:rsidRPr="005F0044">
        <w:rPr>
          <w:rFonts w:ascii="Corbel" w:hAnsi="Corbel"/>
          <w:szCs w:val="24"/>
        </w:rPr>
        <w:t xml:space="preserve">Podstawowe </w:t>
      </w:r>
      <w:r w:rsidR="00445970" w:rsidRPr="005F00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F0044" w14:paraId="1BB87957" w14:textId="77777777" w:rsidTr="008B079A">
        <w:tc>
          <w:tcPr>
            <w:tcW w:w="2694" w:type="dxa"/>
            <w:vAlign w:val="center"/>
          </w:tcPr>
          <w:p w14:paraId="507919C9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DF25C3" w14:textId="77777777" w:rsidR="0085747A" w:rsidRPr="005F0044" w:rsidRDefault="00494B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Wizerunek</w:t>
            </w:r>
            <w:r w:rsidR="008B079A" w:rsidRPr="005F0044">
              <w:rPr>
                <w:rFonts w:ascii="Corbel" w:hAnsi="Corbel"/>
                <w:b w:val="0"/>
                <w:sz w:val="24"/>
                <w:szCs w:val="24"/>
              </w:rPr>
              <w:t xml:space="preserve"> w polityce</w:t>
            </w:r>
          </w:p>
        </w:tc>
      </w:tr>
      <w:tr w:rsidR="0085747A" w:rsidRPr="005F0044" w14:paraId="70EE8204" w14:textId="77777777" w:rsidTr="008B079A">
        <w:tc>
          <w:tcPr>
            <w:tcW w:w="2694" w:type="dxa"/>
            <w:vAlign w:val="center"/>
          </w:tcPr>
          <w:p w14:paraId="0F13CDBC" w14:textId="77777777" w:rsidR="0085747A" w:rsidRPr="005F00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C85195" w14:textId="77777777" w:rsidR="0085747A" w:rsidRPr="005F004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5F0044">
              <w:rPr>
                <w:rFonts w:ascii="Corbel" w:hAnsi="Corbel"/>
                <w:b w:val="0"/>
                <w:sz w:val="24"/>
                <w:szCs w:val="24"/>
              </w:rPr>
              <w:t>30</w:t>
            </w:r>
          </w:p>
        </w:tc>
      </w:tr>
      <w:tr w:rsidR="008B079A" w:rsidRPr="005F0044" w14:paraId="040E8ECC" w14:textId="77777777" w:rsidTr="008B079A">
        <w:tc>
          <w:tcPr>
            <w:tcW w:w="2694" w:type="dxa"/>
            <w:vAlign w:val="center"/>
          </w:tcPr>
          <w:p w14:paraId="08FEB8D6" w14:textId="77777777" w:rsidR="008B079A" w:rsidRPr="005F004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F059414" w14:textId="77777777" w:rsidR="008B079A" w:rsidRPr="005F004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20848E67" w14:textId="77777777" w:rsidTr="008B079A">
        <w:tc>
          <w:tcPr>
            <w:tcW w:w="2694" w:type="dxa"/>
            <w:vAlign w:val="center"/>
          </w:tcPr>
          <w:p w14:paraId="3D88DF2F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E6D4F5" w14:textId="7D05C3E9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C7B8E" w:rsidRPr="005F0044" w14:paraId="3F71F262" w14:textId="77777777" w:rsidTr="008B079A">
        <w:tc>
          <w:tcPr>
            <w:tcW w:w="2694" w:type="dxa"/>
            <w:vAlign w:val="center"/>
          </w:tcPr>
          <w:p w14:paraId="1857BF44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514FD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3C7B8E" w:rsidRPr="005F0044" w14:paraId="098157D7" w14:textId="77777777" w:rsidTr="008B079A">
        <w:tc>
          <w:tcPr>
            <w:tcW w:w="2694" w:type="dxa"/>
            <w:vAlign w:val="center"/>
          </w:tcPr>
          <w:p w14:paraId="116C6176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5E3A6C4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3C7B8E" w:rsidRPr="005F0044" w14:paraId="6B791712" w14:textId="77777777" w:rsidTr="008B079A">
        <w:tc>
          <w:tcPr>
            <w:tcW w:w="2694" w:type="dxa"/>
            <w:vAlign w:val="center"/>
          </w:tcPr>
          <w:p w14:paraId="4213942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71C66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C7B8E" w:rsidRPr="005F0044" w14:paraId="5EDB26E2" w14:textId="77777777" w:rsidTr="008B079A">
        <w:tc>
          <w:tcPr>
            <w:tcW w:w="2694" w:type="dxa"/>
            <w:vAlign w:val="center"/>
          </w:tcPr>
          <w:p w14:paraId="1F76F937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2436735" w14:textId="6F70B52C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6B134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5F00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C7B8E" w:rsidRPr="005F0044" w14:paraId="0AFC70E9" w14:textId="77777777" w:rsidTr="008B079A">
        <w:tc>
          <w:tcPr>
            <w:tcW w:w="2694" w:type="dxa"/>
            <w:vAlign w:val="center"/>
          </w:tcPr>
          <w:p w14:paraId="186F82A5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8F3C5EB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Rok III, Semestr VI</w:t>
            </w:r>
          </w:p>
        </w:tc>
      </w:tr>
      <w:tr w:rsidR="003C7B8E" w:rsidRPr="005F0044" w14:paraId="2C32713C" w14:textId="77777777" w:rsidTr="008B079A">
        <w:tc>
          <w:tcPr>
            <w:tcW w:w="2694" w:type="dxa"/>
            <w:vAlign w:val="center"/>
          </w:tcPr>
          <w:p w14:paraId="1184586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3F9B38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3C7B8E" w:rsidRPr="005F0044" w14:paraId="7502D9E2" w14:textId="77777777" w:rsidTr="008B079A">
        <w:tc>
          <w:tcPr>
            <w:tcW w:w="2694" w:type="dxa"/>
            <w:vAlign w:val="center"/>
          </w:tcPr>
          <w:p w14:paraId="262EE5FD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39D08E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C7B8E" w:rsidRPr="005F0044" w14:paraId="75F151FB" w14:textId="77777777" w:rsidTr="008B079A">
        <w:tc>
          <w:tcPr>
            <w:tcW w:w="2694" w:type="dxa"/>
            <w:vAlign w:val="center"/>
          </w:tcPr>
          <w:p w14:paraId="096DAE83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CC915C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  <w:tr w:rsidR="003C7B8E" w:rsidRPr="005F0044" w14:paraId="41AF3971" w14:textId="77777777" w:rsidTr="008B079A">
        <w:tc>
          <w:tcPr>
            <w:tcW w:w="2694" w:type="dxa"/>
            <w:vAlign w:val="center"/>
          </w:tcPr>
          <w:p w14:paraId="45E3090A" w14:textId="77777777" w:rsidR="003C7B8E" w:rsidRPr="005F0044" w:rsidRDefault="003C7B8E" w:rsidP="003C7B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DE8C0A" w14:textId="77777777" w:rsidR="003C7B8E" w:rsidRPr="005F0044" w:rsidRDefault="003C7B8E" w:rsidP="003C7B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Dr Paweł Kuca</w:t>
            </w:r>
          </w:p>
        </w:tc>
      </w:tr>
    </w:tbl>
    <w:p w14:paraId="7A3B8DC5" w14:textId="77777777" w:rsidR="0085747A" w:rsidRPr="005F00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 xml:space="preserve">* </w:t>
      </w:r>
      <w:r w:rsidRPr="005F0044">
        <w:rPr>
          <w:rFonts w:ascii="Corbel" w:hAnsi="Corbel"/>
          <w:i/>
          <w:sz w:val="24"/>
          <w:szCs w:val="24"/>
        </w:rPr>
        <w:t>-</w:t>
      </w:r>
      <w:r w:rsidR="00B90885" w:rsidRPr="005F00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F0044">
        <w:rPr>
          <w:rFonts w:ascii="Corbel" w:hAnsi="Corbel"/>
          <w:b w:val="0"/>
          <w:sz w:val="24"/>
          <w:szCs w:val="24"/>
        </w:rPr>
        <w:t>e,</w:t>
      </w:r>
      <w:r w:rsidRPr="005F0044">
        <w:rPr>
          <w:rFonts w:ascii="Corbel" w:hAnsi="Corbel"/>
          <w:i/>
          <w:sz w:val="24"/>
          <w:szCs w:val="24"/>
        </w:rPr>
        <w:t xml:space="preserve"> </w:t>
      </w:r>
      <w:r w:rsidRPr="005F00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F0044">
        <w:rPr>
          <w:rFonts w:ascii="Corbel" w:hAnsi="Corbel"/>
          <w:b w:val="0"/>
          <w:i/>
          <w:sz w:val="24"/>
          <w:szCs w:val="24"/>
        </w:rPr>
        <w:t>w Jednostce</w:t>
      </w:r>
    </w:p>
    <w:p w14:paraId="59BACA15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E769DB" w14:textId="77777777" w:rsidR="0085747A" w:rsidRPr="005F00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1.</w:t>
      </w:r>
      <w:r w:rsidR="00E22FBC" w:rsidRPr="005F0044">
        <w:rPr>
          <w:rFonts w:ascii="Corbel" w:hAnsi="Corbel"/>
          <w:sz w:val="24"/>
          <w:szCs w:val="24"/>
        </w:rPr>
        <w:t>1</w:t>
      </w:r>
      <w:r w:rsidRPr="005F00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4FBC8" w14:textId="77777777" w:rsidR="00923D7D" w:rsidRPr="005F00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5F0044" w14:paraId="690EED83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FFFF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Semestr</w:t>
            </w:r>
          </w:p>
          <w:p w14:paraId="2728B966" w14:textId="77777777" w:rsidR="00015B8F" w:rsidRPr="005F00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(</w:t>
            </w:r>
            <w:r w:rsidR="00363F78" w:rsidRPr="005F00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36C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Wykł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B370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CD01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76187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3A6E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Sem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6540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C398B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F0044">
              <w:rPr>
                <w:rFonts w:ascii="Corbel" w:hAnsi="Corbel"/>
                <w:szCs w:val="24"/>
              </w:rPr>
              <w:t>Prakt</w:t>
            </w:r>
            <w:proofErr w:type="spellEnd"/>
            <w:r w:rsidRPr="005F00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199D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 xml:space="preserve">Inne </w:t>
            </w:r>
          </w:p>
          <w:p w14:paraId="1CC8558D" w14:textId="17A81896" w:rsidR="003C7B8E" w:rsidRPr="005F0044" w:rsidRDefault="003C7B8E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F004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6C3B6" w14:textId="77777777" w:rsidR="00015B8F" w:rsidRPr="005F00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F0044">
              <w:rPr>
                <w:rFonts w:ascii="Corbel" w:hAnsi="Corbel"/>
                <w:b/>
                <w:szCs w:val="24"/>
              </w:rPr>
              <w:t>Liczba pkt</w:t>
            </w:r>
            <w:r w:rsidR="00B90885" w:rsidRPr="005F0044">
              <w:rPr>
                <w:rFonts w:ascii="Corbel" w:hAnsi="Corbel"/>
                <w:b/>
                <w:szCs w:val="24"/>
              </w:rPr>
              <w:t>.</w:t>
            </w:r>
            <w:r w:rsidRPr="005F00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F0044" w14:paraId="58635E2B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B6F8" w14:textId="77777777" w:rsidR="00015B8F" w:rsidRPr="005F0044" w:rsidRDefault="003A36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3604" w14:textId="791B39D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FCE9" w14:textId="24876C2A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5F17" w14:textId="15B416AF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DA6" w14:textId="7A4D466B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B2BB" w14:textId="01937BCC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794A" w14:textId="1200FD94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DF0D" w14:textId="4B0CE0A5" w:rsidR="00015B8F" w:rsidRPr="005F0044" w:rsidRDefault="009F4F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E764" w14:textId="280CC302" w:rsidR="00015B8F" w:rsidRPr="005F0044" w:rsidRDefault="003C7B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1</w:t>
            </w:r>
            <w:r w:rsidR="006B134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CAFDD" w14:textId="77777777" w:rsidR="00015B8F" w:rsidRPr="005F0044" w:rsidRDefault="00057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2069E4" w14:textId="77777777" w:rsidR="00923D7D" w:rsidRPr="005F00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18B3A9A" w14:textId="77777777" w:rsidR="00923D7D" w:rsidRPr="005F00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53F9A4" w14:textId="77777777" w:rsidR="0085747A" w:rsidRPr="005F00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1.</w:t>
      </w:r>
      <w:r w:rsidR="00E22FBC" w:rsidRPr="005F0044">
        <w:rPr>
          <w:rFonts w:ascii="Corbel" w:hAnsi="Corbel"/>
          <w:smallCaps w:val="0"/>
          <w:szCs w:val="24"/>
        </w:rPr>
        <w:t>2</w:t>
      </w:r>
      <w:r w:rsidR="00F83B28" w:rsidRPr="005F0044">
        <w:rPr>
          <w:rFonts w:ascii="Corbel" w:hAnsi="Corbel"/>
          <w:smallCaps w:val="0"/>
          <w:szCs w:val="24"/>
        </w:rPr>
        <w:t>.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 xml:space="preserve">Sposób realizacji zajęć  </w:t>
      </w:r>
    </w:p>
    <w:p w14:paraId="419CDE4C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F004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5F004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A08DBA8" w14:textId="77777777" w:rsidR="0085747A" w:rsidRPr="005F00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F0044">
        <w:rPr>
          <w:rFonts w:ascii="Segoe UI Symbol" w:eastAsia="MS Gothic" w:hAnsi="Segoe UI Symbol" w:cs="Segoe UI Symbol"/>
          <w:b w:val="0"/>
          <w:szCs w:val="24"/>
        </w:rPr>
        <w:t>☐</w:t>
      </w:r>
      <w:r w:rsidRPr="005F00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DF91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B952AD" w14:textId="77777777" w:rsidR="003C7B8E" w:rsidRPr="005F00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1.3 </w:t>
      </w:r>
      <w:r w:rsidR="00F83B28" w:rsidRPr="005F0044">
        <w:rPr>
          <w:rFonts w:ascii="Corbel" w:hAnsi="Corbel"/>
          <w:smallCaps w:val="0"/>
          <w:szCs w:val="24"/>
        </w:rPr>
        <w:tab/>
      </w:r>
      <w:r w:rsidRPr="005F0044">
        <w:rPr>
          <w:rFonts w:ascii="Corbel" w:hAnsi="Corbel"/>
          <w:smallCaps w:val="0"/>
          <w:szCs w:val="24"/>
        </w:rPr>
        <w:t>For</w:t>
      </w:r>
      <w:r w:rsidR="00445970" w:rsidRPr="005F0044">
        <w:rPr>
          <w:rFonts w:ascii="Corbel" w:hAnsi="Corbel"/>
          <w:smallCaps w:val="0"/>
          <w:szCs w:val="24"/>
        </w:rPr>
        <w:t xml:space="preserve">ma zaliczenia przedmiotu </w:t>
      </w:r>
      <w:r w:rsidRPr="005F0044">
        <w:rPr>
          <w:rFonts w:ascii="Corbel" w:hAnsi="Corbel"/>
          <w:smallCaps w:val="0"/>
          <w:szCs w:val="24"/>
        </w:rPr>
        <w:t xml:space="preserve"> (z toku) </w:t>
      </w:r>
    </w:p>
    <w:p w14:paraId="1BED048A" w14:textId="4DA588E5" w:rsidR="00E22FBC" w:rsidRPr="005F0044" w:rsidRDefault="003C7B8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ab/>
      </w:r>
      <w:r w:rsidR="00E22FBC" w:rsidRPr="005F0044">
        <w:rPr>
          <w:rFonts w:ascii="Corbel" w:hAnsi="Corbel"/>
          <w:b w:val="0"/>
          <w:smallCaps w:val="0"/>
          <w:szCs w:val="24"/>
        </w:rPr>
        <w:t>zaliczenie z oceną</w:t>
      </w:r>
    </w:p>
    <w:p w14:paraId="6ED3EFC2" w14:textId="77777777" w:rsidR="00E960BB" w:rsidRPr="005F00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A1D1B6" w14:textId="77777777" w:rsidR="00E960BB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7D0C6C6F" w14:textId="77777777" w:rsidTr="00745302">
        <w:tc>
          <w:tcPr>
            <w:tcW w:w="9670" w:type="dxa"/>
          </w:tcPr>
          <w:p w14:paraId="01F70877" w14:textId="77777777" w:rsidR="0085747A" w:rsidRPr="005F0044" w:rsidRDefault="009D2305" w:rsidP="00D177C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komunikowanie w polityce.</w:t>
            </w:r>
          </w:p>
        </w:tc>
      </w:tr>
    </w:tbl>
    <w:p w14:paraId="60A8C8CC" w14:textId="77777777" w:rsidR="00153C41" w:rsidRPr="005F00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2C2F39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F0044">
        <w:rPr>
          <w:rFonts w:ascii="Corbel" w:hAnsi="Corbel"/>
          <w:szCs w:val="24"/>
        </w:rPr>
        <w:t>3.</w:t>
      </w:r>
      <w:r w:rsidR="0085747A" w:rsidRPr="005F0044">
        <w:rPr>
          <w:rFonts w:ascii="Corbel" w:hAnsi="Corbel"/>
          <w:szCs w:val="24"/>
        </w:rPr>
        <w:t xml:space="preserve"> </w:t>
      </w:r>
      <w:r w:rsidR="00A84C85" w:rsidRPr="005F0044">
        <w:rPr>
          <w:rFonts w:ascii="Corbel" w:hAnsi="Corbel"/>
          <w:szCs w:val="24"/>
        </w:rPr>
        <w:t>cele, efekty uczenia się</w:t>
      </w:r>
      <w:r w:rsidR="0085747A" w:rsidRPr="005F0044">
        <w:rPr>
          <w:rFonts w:ascii="Corbel" w:hAnsi="Corbel"/>
          <w:szCs w:val="24"/>
        </w:rPr>
        <w:t xml:space="preserve"> , treści Programowe i stosowane metody Dydaktyczne</w:t>
      </w:r>
    </w:p>
    <w:p w14:paraId="281C73E0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962DDE" w14:textId="77777777" w:rsidR="0085747A" w:rsidRPr="005F00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F0044">
        <w:rPr>
          <w:rFonts w:ascii="Corbel" w:hAnsi="Corbel"/>
          <w:sz w:val="24"/>
          <w:szCs w:val="24"/>
        </w:rPr>
        <w:t>Cele przedmiotu</w:t>
      </w:r>
    </w:p>
    <w:p w14:paraId="2A6A8128" w14:textId="77777777" w:rsidR="00F83B28" w:rsidRPr="005F00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F0044" w14:paraId="5916A332" w14:textId="77777777" w:rsidTr="00923D7D">
        <w:tc>
          <w:tcPr>
            <w:tcW w:w="851" w:type="dxa"/>
            <w:vAlign w:val="center"/>
          </w:tcPr>
          <w:p w14:paraId="52E99766" w14:textId="77777777" w:rsidR="0085747A" w:rsidRPr="005F00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6202E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Przekazanie wiedzy dotyczącej znaczenia i budowania wizerunku w polityce.</w:t>
            </w:r>
          </w:p>
        </w:tc>
      </w:tr>
      <w:tr w:rsidR="0085747A" w:rsidRPr="005F0044" w14:paraId="06B41762" w14:textId="77777777" w:rsidTr="00923D7D">
        <w:tc>
          <w:tcPr>
            <w:tcW w:w="851" w:type="dxa"/>
            <w:vAlign w:val="center"/>
          </w:tcPr>
          <w:p w14:paraId="547FAD59" w14:textId="77777777" w:rsidR="0085747A" w:rsidRPr="005F0044" w:rsidRDefault="00EF6C0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412A16A9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Analiza sposobów i narzędzi pomocnych w budowaniu wizerunku w polityce. </w:t>
            </w:r>
          </w:p>
        </w:tc>
      </w:tr>
      <w:tr w:rsidR="0085747A" w:rsidRPr="005F0044" w14:paraId="41EDEE0A" w14:textId="77777777" w:rsidTr="00923D7D">
        <w:tc>
          <w:tcPr>
            <w:tcW w:w="851" w:type="dxa"/>
            <w:vAlign w:val="center"/>
          </w:tcPr>
          <w:p w14:paraId="45F1B0BD" w14:textId="77777777" w:rsidR="0085747A" w:rsidRPr="005F0044" w:rsidRDefault="00EF6C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162DF5" w14:textId="77777777" w:rsidR="0085747A" w:rsidRPr="005F0044" w:rsidRDefault="00D3630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F0044">
              <w:rPr>
                <w:rFonts w:ascii="Corbel" w:hAnsi="Corbel"/>
                <w:b w:val="0"/>
                <w:sz w:val="24"/>
                <w:szCs w:val="24"/>
              </w:rPr>
              <w:t xml:space="preserve">Nabycie umiejętności krytycznej analizy błędów popełnianych przy budowaniu wizerunku politycznego. </w:t>
            </w:r>
          </w:p>
        </w:tc>
      </w:tr>
    </w:tbl>
    <w:p w14:paraId="5FD1CDE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D4C959" w14:textId="77777777" w:rsidR="001D7B54" w:rsidRPr="005F00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3.2 </w:t>
      </w:r>
      <w:r w:rsidR="001D7B54" w:rsidRPr="005F0044">
        <w:rPr>
          <w:rFonts w:ascii="Corbel" w:hAnsi="Corbel"/>
          <w:b/>
          <w:sz w:val="24"/>
          <w:szCs w:val="24"/>
        </w:rPr>
        <w:t xml:space="preserve">Efekty </w:t>
      </w:r>
      <w:r w:rsidR="00C05F44" w:rsidRPr="005F00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F0044">
        <w:rPr>
          <w:rFonts w:ascii="Corbel" w:hAnsi="Corbel"/>
          <w:b/>
          <w:sz w:val="24"/>
          <w:szCs w:val="24"/>
        </w:rPr>
        <w:t>dla przedmiotu</w:t>
      </w:r>
      <w:r w:rsidR="00445970" w:rsidRPr="005F0044">
        <w:rPr>
          <w:rFonts w:ascii="Corbel" w:hAnsi="Corbel"/>
          <w:sz w:val="24"/>
          <w:szCs w:val="24"/>
        </w:rPr>
        <w:t xml:space="preserve"> </w:t>
      </w:r>
    </w:p>
    <w:p w14:paraId="143D182D" w14:textId="77777777" w:rsidR="001D7B54" w:rsidRPr="005F00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5F0044" w14:paraId="1D0BD7D2" w14:textId="77777777" w:rsidTr="00C016A4">
        <w:tc>
          <w:tcPr>
            <w:tcW w:w="1680" w:type="dxa"/>
            <w:vAlign w:val="center"/>
          </w:tcPr>
          <w:p w14:paraId="06D53CB6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00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D86B4B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3D066FC" w14:textId="77777777" w:rsidR="0085747A" w:rsidRPr="005F00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F00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5F0044" w14:paraId="4942F156" w14:textId="77777777" w:rsidTr="00C016A4">
        <w:tc>
          <w:tcPr>
            <w:tcW w:w="1680" w:type="dxa"/>
          </w:tcPr>
          <w:p w14:paraId="6A6359F2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07E7DC6" w14:textId="5039B248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 r</w:t>
            </w:r>
            <w:r w:rsidR="00D3630F" w:rsidRPr="005F0044">
              <w:rPr>
                <w:rFonts w:ascii="Corbel" w:hAnsi="Corbel"/>
                <w:b w:val="0"/>
                <w:smallCaps w:val="0"/>
                <w:szCs w:val="24"/>
              </w:rPr>
              <w:t>olę mediów w budowaniu wizerunku politycznego.</w:t>
            </w:r>
          </w:p>
        </w:tc>
        <w:tc>
          <w:tcPr>
            <w:tcW w:w="1865" w:type="dxa"/>
          </w:tcPr>
          <w:p w14:paraId="0FABB4C7" w14:textId="77777777" w:rsidR="00C016A4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5F0044" w14:paraId="7DFDAFDD" w14:textId="77777777" w:rsidTr="00C016A4">
        <w:tc>
          <w:tcPr>
            <w:tcW w:w="1680" w:type="dxa"/>
          </w:tcPr>
          <w:p w14:paraId="28315AAE" w14:textId="77777777" w:rsidR="0085747A" w:rsidRPr="005F0044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8708CB2" w14:textId="507946CD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znaczenie wizerunku i jego wpływ na aktywność człowieka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życiu publicznym</w:t>
            </w:r>
            <w:r w:rsidR="00122F6E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0D24714" w14:textId="77777777" w:rsidR="0085747A" w:rsidRPr="005F0044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C016A4" w:rsidRPr="005F0044" w14:paraId="2138A491" w14:textId="77777777" w:rsidTr="00D97814">
        <w:tc>
          <w:tcPr>
            <w:tcW w:w="1680" w:type="dxa"/>
          </w:tcPr>
          <w:p w14:paraId="0850BD2E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C7645FC" w14:textId="579E0DB9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potrafi korzystać z technik informacyjno-komunikacyjnych w celu poszerzenia wiedzy i umiejętności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dotyczących budowania wizerunku.</w:t>
            </w:r>
          </w:p>
        </w:tc>
        <w:tc>
          <w:tcPr>
            <w:tcW w:w="1865" w:type="dxa"/>
          </w:tcPr>
          <w:p w14:paraId="006797D6" w14:textId="77777777" w:rsidR="00C016A4" w:rsidRPr="005F0044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5F0044" w14:paraId="2045DAD4" w14:textId="77777777" w:rsidTr="00C016A4">
        <w:tc>
          <w:tcPr>
            <w:tcW w:w="1680" w:type="dxa"/>
          </w:tcPr>
          <w:p w14:paraId="150E0E85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574FBCE3" w14:textId="65815795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wykorzystywać znajo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>mość relacji między człowiekiem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a instytucjami politycznymi</w:t>
            </w:r>
            <w:r w:rsidR="001B256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wizerunku.</w:t>
            </w:r>
          </w:p>
        </w:tc>
        <w:tc>
          <w:tcPr>
            <w:tcW w:w="1865" w:type="dxa"/>
          </w:tcPr>
          <w:p w14:paraId="290E2FA0" w14:textId="77777777" w:rsidR="0085747A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5F0044" w14:paraId="69EAF592" w14:textId="77777777" w:rsidTr="00C016A4">
        <w:tc>
          <w:tcPr>
            <w:tcW w:w="1680" w:type="dxa"/>
          </w:tcPr>
          <w:p w14:paraId="32E8B85B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24F53D86" w14:textId="2E09E61E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realizacji zadań związanych z budową wizerunku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 w organizacjach i instytucjach politycznych</w:t>
            </w:r>
            <w:r w:rsidR="00C3236D" w:rsidRPr="005F004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F45F593" w14:textId="77777777" w:rsidR="008E5B08" w:rsidRPr="005F0044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5F0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5F004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75DBD4E7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838D38" w14:textId="77777777" w:rsidR="0085747A" w:rsidRPr="005F00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>3.3</w:t>
      </w:r>
      <w:r w:rsidR="001D7B54" w:rsidRPr="005F0044">
        <w:rPr>
          <w:rFonts w:ascii="Corbel" w:hAnsi="Corbel"/>
          <w:b/>
          <w:sz w:val="24"/>
          <w:szCs w:val="24"/>
        </w:rPr>
        <w:t xml:space="preserve"> </w:t>
      </w:r>
      <w:r w:rsidR="0085747A" w:rsidRPr="005F0044">
        <w:rPr>
          <w:rFonts w:ascii="Corbel" w:hAnsi="Corbel"/>
          <w:b/>
          <w:sz w:val="24"/>
          <w:szCs w:val="24"/>
        </w:rPr>
        <w:t>T</w:t>
      </w:r>
      <w:r w:rsidR="001D7B54" w:rsidRPr="005F00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F0044">
        <w:rPr>
          <w:rFonts w:ascii="Corbel" w:hAnsi="Corbel"/>
          <w:sz w:val="24"/>
          <w:szCs w:val="24"/>
        </w:rPr>
        <w:t xml:space="preserve">  </w:t>
      </w:r>
    </w:p>
    <w:p w14:paraId="0ACD5505" w14:textId="77777777" w:rsidR="0085747A" w:rsidRPr="005F0044" w:rsidRDefault="00BE171E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Problematyka konwersatorium</w:t>
      </w:r>
      <w:r w:rsidR="0085747A" w:rsidRPr="005F0044">
        <w:rPr>
          <w:rFonts w:ascii="Corbel" w:hAnsi="Corbel"/>
          <w:sz w:val="24"/>
          <w:szCs w:val="24"/>
        </w:rPr>
        <w:t xml:space="preserve"> </w:t>
      </w:r>
    </w:p>
    <w:p w14:paraId="024352B9" w14:textId="77777777" w:rsidR="00675843" w:rsidRPr="005F00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211B6B10" w14:textId="77777777" w:rsidTr="001B3A85">
        <w:tc>
          <w:tcPr>
            <w:tcW w:w="9520" w:type="dxa"/>
          </w:tcPr>
          <w:p w14:paraId="6BC935A2" w14:textId="77777777" w:rsidR="0085747A" w:rsidRPr="005F00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2C" w:rsidRPr="005F0044" w14:paraId="3F59FA59" w14:textId="77777777" w:rsidTr="001B3A85">
        <w:tc>
          <w:tcPr>
            <w:tcW w:w="9520" w:type="dxa"/>
          </w:tcPr>
          <w:p w14:paraId="33E6FBE3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Znaczenie wizerunku osobistego w życiu publicznym i polityce.</w:t>
            </w:r>
          </w:p>
        </w:tc>
      </w:tr>
      <w:tr w:rsidR="0030302C" w:rsidRPr="005F0044" w14:paraId="06F6EEC8" w14:textId="77777777" w:rsidTr="001B3A85">
        <w:tc>
          <w:tcPr>
            <w:tcW w:w="9520" w:type="dxa"/>
          </w:tcPr>
          <w:p w14:paraId="79E5FBB9" w14:textId="77777777" w:rsidR="0030302C" w:rsidRPr="005F0044" w:rsidRDefault="00C7211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Komunikowanie werbalne i niewerbalne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w budowaniu wizerunku.</w:t>
            </w:r>
          </w:p>
        </w:tc>
      </w:tr>
      <w:tr w:rsidR="0085747A" w:rsidRPr="005F0044" w14:paraId="27FEB506" w14:textId="77777777" w:rsidTr="001B3A85">
        <w:tc>
          <w:tcPr>
            <w:tcW w:w="9520" w:type="dxa"/>
          </w:tcPr>
          <w:p w14:paraId="4A332AD3" w14:textId="77777777" w:rsidR="0085747A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Pojęcie,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znaczenie</w:t>
            </w:r>
            <w:r w:rsidRPr="005F0044">
              <w:rPr>
                <w:rFonts w:ascii="Corbel" w:hAnsi="Corbel"/>
                <w:sz w:val="24"/>
                <w:szCs w:val="24"/>
              </w:rPr>
              <w:t>, strategie</w:t>
            </w:r>
            <w:r w:rsidR="0030302C" w:rsidRPr="005F0044">
              <w:rPr>
                <w:rFonts w:ascii="Corbel" w:hAnsi="Corbel"/>
                <w:sz w:val="24"/>
                <w:szCs w:val="24"/>
              </w:rPr>
              <w:t xml:space="preserve"> autoprezentacji.</w:t>
            </w:r>
          </w:p>
        </w:tc>
      </w:tr>
      <w:tr w:rsidR="0085747A" w:rsidRPr="005F0044" w14:paraId="7471CDC8" w14:textId="77777777" w:rsidTr="001B3A85">
        <w:tc>
          <w:tcPr>
            <w:tcW w:w="9520" w:type="dxa"/>
          </w:tcPr>
          <w:p w14:paraId="71736EE2" w14:textId="77777777" w:rsidR="0085747A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Działania kreujące wizerunek publiczny.</w:t>
            </w:r>
          </w:p>
        </w:tc>
      </w:tr>
      <w:tr w:rsidR="0030302C" w:rsidRPr="005F0044" w14:paraId="3F35D7B4" w14:textId="77777777" w:rsidTr="001B3A85">
        <w:tc>
          <w:tcPr>
            <w:tcW w:w="9520" w:type="dxa"/>
          </w:tcPr>
          <w:p w14:paraId="4CF07142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Strategie budowania wizerunku</w:t>
            </w:r>
            <w:r w:rsidR="00884D08" w:rsidRPr="005F004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2C" w:rsidRPr="005F0044" w14:paraId="2C0B3D2B" w14:textId="77777777" w:rsidTr="001B3A85">
        <w:tc>
          <w:tcPr>
            <w:tcW w:w="9520" w:type="dxa"/>
          </w:tcPr>
          <w:p w14:paraId="0FA0EF5B" w14:textId="77777777" w:rsidR="0030302C" w:rsidRPr="005F0044" w:rsidRDefault="003030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Zarządzanie wizerunkiem w sytuacjach kryzysowych.</w:t>
            </w:r>
          </w:p>
        </w:tc>
      </w:tr>
      <w:tr w:rsidR="001B3A85" w:rsidRPr="005F0044" w14:paraId="2E89ADCC" w14:textId="77777777" w:rsidTr="001B3A85">
        <w:tc>
          <w:tcPr>
            <w:tcW w:w="9520" w:type="dxa"/>
          </w:tcPr>
          <w:p w14:paraId="46365C8F" w14:textId="77777777" w:rsidR="001B3A85" w:rsidRPr="005F0044" w:rsidRDefault="001B3A8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Budowanie wizerunku z wykorzystaniem mediów internetowych.</w:t>
            </w:r>
          </w:p>
        </w:tc>
      </w:tr>
    </w:tbl>
    <w:p w14:paraId="72DD2866" w14:textId="77777777" w:rsidR="0085747A" w:rsidRPr="005F00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63C139" w14:textId="77777777" w:rsidR="0085747A" w:rsidRPr="005F00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0044">
        <w:rPr>
          <w:rFonts w:ascii="Corbel" w:hAnsi="Corbel"/>
          <w:sz w:val="24"/>
          <w:szCs w:val="24"/>
        </w:rPr>
        <w:t>Proble</w:t>
      </w:r>
      <w:r w:rsidR="00BE171E" w:rsidRPr="005F0044">
        <w:rPr>
          <w:rFonts w:ascii="Corbel" w:hAnsi="Corbel"/>
          <w:sz w:val="24"/>
          <w:szCs w:val="24"/>
        </w:rPr>
        <w:t>matyka</w:t>
      </w:r>
      <w:r w:rsidR="009F4610" w:rsidRPr="005F0044">
        <w:rPr>
          <w:rFonts w:ascii="Corbel" w:hAnsi="Corbel"/>
          <w:sz w:val="24"/>
          <w:szCs w:val="24"/>
        </w:rPr>
        <w:t xml:space="preserve"> </w:t>
      </w:r>
      <w:r w:rsidR="005249D8" w:rsidRPr="005F0044">
        <w:rPr>
          <w:rFonts w:ascii="Corbel" w:hAnsi="Corbel"/>
          <w:sz w:val="24"/>
          <w:szCs w:val="24"/>
        </w:rPr>
        <w:t>zajęć warsztatowych</w:t>
      </w:r>
      <w:r w:rsidRPr="005F0044">
        <w:rPr>
          <w:rFonts w:ascii="Corbel" w:hAnsi="Corbel"/>
          <w:sz w:val="24"/>
          <w:szCs w:val="24"/>
        </w:rPr>
        <w:t xml:space="preserve"> </w:t>
      </w:r>
    </w:p>
    <w:p w14:paraId="72F87E65" w14:textId="77777777" w:rsidR="0085747A" w:rsidRPr="005F00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5E7D4063" w14:textId="77777777" w:rsidTr="00475BCD">
        <w:tc>
          <w:tcPr>
            <w:tcW w:w="9520" w:type="dxa"/>
          </w:tcPr>
          <w:p w14:paraId="4215EEF7" w14:textId="77777777" w:rsidR="0085747A" w:rsidRPr="005F00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113" w:rsidRPr="005F0044" w14:paraId="7A72107E" w14:textId="77777777" w:rsidTr="00475BCD">
        <w:tc>
          <w:tcPr>
            <w:tcW w:w="9520" w:type="dxa"/>
          </w:tcPr>
          <w:p w14:paraId="061BFAD2" w14:textId="77777777" w:rsidR="00C72113" w:rsidRPr="005F0044" w:rsidRDefault="00C7211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Media w procesie kreowania wizerunku polityka.</w:t>
            </w:r>
          </w:p>
        </w:tc>
      </w:tr>
      <w:tr w:rsidR="0085747A" w:rsidRPr="005F0044" w14:paraId="7BADE86D" w14:textId="77777777" w:rsidTr="00475BCD">
        <w:tc>
          <w:tcPr>
            <w:tcW w:w="9520" w:type="dxa"/>
          </w:tcPr>
          <w:p w14:paraId="04EFB98C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85747A" w:rsidRPr="005F0044" w14:paraId="6810AA1C" w14:textId="77777777" w:rsidTr="00475BCD">
        <w:tc>
          <w:tcPr>
            <w:tcW w:w="9520" w:type="dxa"/>
          </w:tcPr>
          <w:p w14:paraId="59BAA31E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Chwyty erystyczne wykorzystywane w debatach publicznych.</w:t>
            </w:r>
          </w:p>
        </w:tc>
      </w:tr>
      <w:tr w:rsidR="0085747A" w:rsidRPr="005F0044" w14:paraId="54C88AC8" w14:textId="77777777" w:rsidTr="00475BCD">
        <w:tc>
          <w:tcPr>
            <w:tcW w:w="9520" w:type="dxa"/>
          </w:tcPr>
          <w:p w14:paraId="625AE9CF" w14:textId="77777777" w:rsidR="0085747A" w:rsidRPr="005F0044" w:rsidRDefault="00C721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kreowania wizerunku na poziomie polityki europejskiej.</w:t>
            </w:r>
          </w:p>
        </w:tc>
      </w:tr>
      <w:tr w:rsidR="00475BCD" w:rsidRPr="005F0044" w14:paraId="6AF6D4E2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F9AB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Analiza studiów przypadku dotyczących kreowania wizerunku na poziomie polityki krajowej i regionalnej.</w:t>
            </w:r>
          </w:p>
        </w:tc>
      </w:tr>
      <w:tr w:rsidR="00475BCD" w:rsidRPr="005F0044" w14:paraId="4FF3D83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D20C" w14:textId="77777777" w:rsidR="00475BCD" w:rsidRPr="005F0044" w:rsidRDefault="0037414C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</w:t>
            </w:r>
            <w:r w:rsidR="002A3D47" w:rsidRPr="005F0044">
              <w:rPr>
                <w:rFonts w:ascii="Corbel" w:hAnsi="Corbel"/>
                <w:sz w:val="24"/>
                <w:szCs w:val="24"/>
              </w:rPr>
              <w:t>yczących budowania wizerunku w I</w:t>
            </w:r>
            <w:r w:rsidRPr="005F0044">
              <w:rPr>
                <w:rFonts w:ascii="Corbel" w:hAnsi="Corbel"/>
                <w:sz w:val="24"/>
                <w:szCs w:val="24"/>
              </w:rPr>
              <w:t>nternecie.</w:t>
            </w:r>
          </w:p>
        </w:tc>
      </w:tr>
      <w:tr w:rsidR="00475BCD" w:rsidRPr="005F0044" w14:paraId="11BA6EE8" w14:textId="77777777" w:rsidTr="00475B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CF95" w14:textId="77777777" w:rsidR="00475BCD" w:rsidRPr="005F0044" w:rsidRDefault="00C72113" w:rsidP="00A30E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Analiza studiów przypadku dotyczących reakcji polityków na „wpadki” wizerunkowe.</w:t>
            </w:r>
          </w:p>
        </w:tc>
      </w:tr>
    </w:tbl>
    <w:p w14:paraId="383D83B6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2B742" w14:textId="77777777" w:rsidR="0085747A" w:rsidRPr="005F00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>3.4 Metody dydaktyczne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</w:p>
    <w:p w14:paraId="3C6D2629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5DBBCD" w14:textId="77777777" w:rsidR="0085747A" w:rsidRPr="005F0044" w:rsidRDefault="008A148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Konwersatorium </w:t>
      </w:r>
      <w:r w:rsidR="00F86450" w:rsidRPr="005F0044">
        <w:rPr>
          <w:rFonts w:ascii="Corbel" w:hAnsi="Corbel"/>
          <w:b w:val="0"/>
          <w:smallCaps w:val="0"/>
          <w:szCs w:val="24"/>
        </w:rPr>
        <w:t>–</w:t>
      </w:r>
      <w:r w:rsidRPr="005F0044">
        <w:rPr>
          <w:rFonts w:ascii="Corbel" w:hAnsi="Corbel"/>
          <w:b w:val="0"/>
          <w:smallCaps w:val="0"/>
          <w:szCs w:val="24"/>
        </w:rPr>
        <w:t xml:space="preserve"> </w:t>
      </w:r>
      <w:r w:rsidR="00F86450" w:rsidRPr="005F0044">
        <w:rPr>
          <w:rFonts w:ascii="Corbel" w:hAnsi="Corbel"/>
          <w:b w:val="0"/>
          <w:smallCaps w:val="0"/>
          <w:szCs w:val="24"/>
        </w:rPr>
        <w:t>dyskusja, analiza studiów przypadku, analiza tekstów.</w:t>
      </w:r>
    </w:p>
    <w:p w14:paraId="20FA7733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BB9D32" w14:textId="77777777" w:rsidR="00F86450" w:rsidRPr="005F0044" w:rsidRDefault="00F8645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 xml:space="preserve">Zajęcia praktyczne – dyskusja, praca w grupach, symulacja studiów przypadku. </w:t>
      </w:r>
    </w:p>
    <w:p w14:paraId="0F8A4D73" w14:textId="77777777" w:rsidR="0085747A" w:rsidRPr="005F00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 </w:t>
      </w:r>
      <w:r w:rsidR="0085747A" w:rsidRPr="005F0044">
        <w:rPr>
          <w:rFonts w:ascii="Corbel" w:hAnsi="Corbel"/>
          <w:smallCaps w:val="0"/>
          <w:szCs w:val="24"/>
        </w:rPr>
        <w:t>METODY I KRYTERIA OCENY</w:t>
      </w:r>
      <w:r w:rsidR="009F4610" w:rsidRPr="005F0044">
        <w:rPr>
          <w:rFonts w:ascii="Corbel" w:hAnsi="Corbel"/>
          <w:smallCaps w:val="0"/>
          <w:szCs w:val="24"/>
        </w:rPr>
        <w:t xml:space="preserve"> </w:t>
      </w:r>
    </w:p>
    <w:p w14:paraId="47C9F6CA" w14:textId="77777777" w:rsidR="00923D7D" w:rsidRPr="005F00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0D7E33" w14:textId="77777777" w:rsidR="0085747A" w:rsidRPr="005F00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F0044">
        <w:rPr>
          <w:rFonts w:ascii="Corbel" w:hAnsi="Corbel"/>
          <w:smallCaps w:val="0"/>
          <w:szCs w:val="24"/>
        </w:rPr>
        <w:t>uczenia się</w:t>
      </w:r>
    </w:p>
    <w:p w14:paraId="62AF23B2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F0044" w14:paraId="0748225D" w14:textId="77777777" w:rsidTr="00C05F44">
        <w:tc>
          <w:tcPr>
            <w:tcW w:w="1985" w:type="dxa"/>
            <w:vAlign w:val="center"/>
          </w:tcPr>
          <w:p w14:paraId="73F95434" w14:textId="77777777" w:rsidR="0085747A" w:rsidRPr="005F00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F20485A" w14:textId="77777777" w:rsidR="0085747A" w:rsidRPr="005F004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484691B" w14:textId="77777777" w:rsidR="0085747A" w:rsidRPr="005F00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C1046D" w14:textId="77777777" w:rsidR="00923D7D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D3BEB5" w14:textId="77777777" w:rsidR="0085747A" w:rsidRPr="005F00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F00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F0044" w14:paraId="0C7B5CE1" w14:textId="77777777" w:rsidTr="00C05F44">
        <w:tc>
          <w:tcPr>
            <w:tcW w:w="1985" w:type="dxa"/>
          </w:tcPr>
          <w:p w14:paraId="755AFFE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7607C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7EDD57B9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5747A" w:rsidRPr="005F0044" w14:paraId="769F47DB" w14:textId="77777777" w:rsidTr="00C05F44">
        <w:tc>
          <w:tcPr>
            <w:tcW w:w="1985" w:type="dxa"/>
          </w:tcPr>
          <w:p w14:paraId="73A6E333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6715F5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1C250B6" w14:textId="77777777" w:rsidR="0085747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82691A" w:rsidRPr="005F0044" w14:paraId="2668D152" w14:textId="77777777" w:rsidTr="00C05F44">
        <w:tc>
          <w:tcPr>
            <w:tcW w:w="1985" w:type="dxa"/>
          </w:tcPr>
          <w:p w14:paraId="5794926B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9C2086E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projekt zaliczeniowy</w:t>
            </w:r>
          </w:p>
        </w:tc>
        <w:tc>
          <w:tcPr>
            <w:tcW w:w="2126" w:type="dxa"/>
          </w:tcPr>
          <w:p w14:paraId="23CA63F1" w14:textId="77777777" w:rsidR="0082691A" w:rsidRPr="005F0044" w:rsidRDefault="00633DE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>, ZW</w:t>
            </w:r>
          </w:p>
        </w:tc>
      </w:tr>
      <w:tr w:rsidR="0082691A" w:rsidRPr="005F0044" w14:paraId="06A2BF2C" w14:textId="77777777" w:rsidTr="00C05F44">
        <w:tc>
          <w:tcPr>
            <w:tcW w:w="1985" w:type="dxa"/>
          </w:tcPr>
          <w:p w14:paraId="1E32F62E" w14:textId="77777777" w:rsidR="0082691A" w:rsidRPr="005F0044" w:rsidRDefault="0082691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41B0FD0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dyskusji w trakcie zajęć</w:t>
            </w:r>
          </w:p>
        </w:tc>
        <w:tc>
          <w:tcPr>
            <w:tcW w:w="2126" w:type="dxa"/>
          </w:tcPr>
          <w:p w14:paraId="3D3A74E1" w14:textId="77777777" w:rsidR="0082691A" w:rsidRPr="005F0044" w:rsidRDefault="002A15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 w:rsidRPr="005F0044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  <w:tr w:rsidR="00226862" w:rsidRPr="005F0044" w14:paraId="2F24C7C2" w14:textId="77777777" w:rsidTr="00C05F44">
        <w:tc>
          <w:tcPr>
            <w:tcW w:w="1985" w:type="dxa"/>
          </w:tcPr>
          <w:p w14:paraId="2C8CAFE3" w14:textId="77777777" w:rsidR="00226862" w:rsidRPr="005F0044" w:rsidRDefault="0022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C445415" w14:textId="77777777" w:rsidR="00226862" w:rsidRPr="005F0044" w:rsidRDefault="00CC538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>ocena ćwiczeń w trakcie zajęć</w:t>
            </w:r>
          </w:p>
        </w:tc>
        <w:tc>
          <w:tcPr>
            <w:tcW w:w="2126" w:type="dxa"/>
          </w:tcPr>
          <w:p w14:paraId="545A8172" w14:textId="77777777" w:rsidR="00226862" w:rsidRPr="005F0044" w:rsidRDefault="00C4064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F0044">
              <w:rPr>
                <w:rFonts w:ascii="Corbel" w:hAnsi="Corbel"/>
                <w:b w:val="0"/>
                <w:szCs w:val="24"/>
              </w:rPr>
              <w:t xml:space="preserve">KONW, </w:t>
            </w:r>
            <w:proofErr w:type="spellStart"/>
            <w:r w:rsidRPr="005F0044">
              <w:rPr>
                <w:rFonts w:ascii="Corbel" w:hAnsi="Corbel"/>
                <w:b w:val="0"/>
                <w:szCs w:val="24"/>
              </w:rPr>
              <w:t>zW</w:t>
            </w:r>
            <w:proofErr w:type="spellEnd"/>
          </w:p>
        </w:tc>
      </w:tr>
    </w:tbl>
    <w:p w14:paraId="3110330C" w14:textId="77777777" w:rsidR="00923D7D" w:rsidRPr="005F00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31778" w14:textId="77777777" w:rsidR="0085747A" w:rsidRPr="005F00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4.2 </w:t>
      </w:r>
      <w:r w:rsidR="0085747A" w:rsidRPr="005F00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F0044">
        <w:rPr>
          <w:rFonts w:ascii="Corbel" w:hAnsi="Corbel"/>
          <w:smallCaps w:val="0"/>
          <w:szCs w:val="24"/>
        </w:rPr>
        <w:t xml:space="preserve"> </w:t>
      </w:r>
    </w:p>
    <w:p w14:paraId="212834B5" w14:textId="77777777" w:rsidR="00923D7D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F0044" w14:paraId="4C59356F" w14:textId="77777777" w:rsidTr="00923D7D">
        <w:tc>
          <w:tcPr>
            <w:tcW w:w="9670" w:type="dxa"/>
          </w:tcPr>
          <w:p w14:paraId="1E7ABCA0" w14:textId="7AD88591" w:rsidR="0085747A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Zaliczenie konwersatorium – zaliczenie pisemne, 5 pytań z tematyki przedmiotu.</w:t>
            </w:r>
          </w:p>
          <w:p w14:paraId="3C1B61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Ostateczna ocena zależna od ilości zebranych punktów: </w:t>
            </w:r>
          </w:p>
          <w:p w14:paraId="0182ED1B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100-90% - 5; </w:t>
            </w:r>
          </w:p>
          <w:p w14:paraId="16CEE82C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89-80% - 4,5; </w:t>
            </w:r>
          </w:p>
          <w:p w14:paraId="1AAD9EC7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79-70% - 4; </w:t>
            </w:r>
          </w:p>
          <w:p w14:paraId="11B0FF84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69-60% - 3,5; </w:t>
            </w:r>
          </w:p>
          <w:p w14:paraId="4E472429" w14:textId="77777777" w:rsidR="0084517B" w:rsidRPr="005F0044" w:rsidRDefault="0084517B" w:rsidP="0084517B">
            <w:pPr>
              <w:spacing w:after="0" w:line="240" w:lineRule="auto"/>
              <w:jc w:val="both"/>
              <w:rPr>
                <w:rFonts w:ascii="Corbel" w:hAnsi="Corbel"/>
                <w:sz w:val="20"/>
              </w:rPr>
            </w:pPr>
            <w:r w:rsidRPr="005F0044">
              <w:rPr>
                <w:rFonts w:ascii="Corbel" w:hAnsi="Corbel"/>
                <w:sz w:val="20"/>
              </w:rPr>
              <w:t xml:space="preserve">59-50% - 3; </w:t>
            </w:r>
          </w:p>
          <w:p w14:paraId="5F88FB2B" w14:textId="1A4319BE" w:rsidR="0084517B" w:rsidRPr="005F0044" w:rsidRDefault="0084517B" w:rsidP="008451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sz w:val="20"/>
              </w:rPr>
              <w:t>poniżej 50% - 2.</w:t>
            </w:r>
          </w:p>
          <w:p w14:paraId="65A31ACB" w14:textId="77777777" w:rsidR="0082559F" w:rsidRPr="005F0044" w:rsidRDefault="0082559F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47C154" w14:textId="77777777" w:rsidR="00923D7D" w:rsidRPr="005F0044" w:rsidRDefault="003C6079" w:rsidP="0056497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Zaliczenie zajęć warsztatowych – projekt zaliczeniowy. </w:t>
            </w:r>
            <w:r w:rsidR="004060D8"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Analiza trzech sytuacji praktycznych związanych z budową wizerunku w polityce. Każda sytuacja powinna być opisana w następujący sposób: krótki opis sytuacji, odniesienie sytuacji do założeń teoretycznych, porównanie sytuacji rzeczywistej i założeń teoretycznych. </w:t>
            </w:r>
          </w:p>
          <w:p w14:paraId="04D0765B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563BBE4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2BE821" w14:textId="77777777" w:rsidR="009F4610" w:rsidRPr="005F00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F0044">
        <w:rPr>
          <w:rFonts w:ascii="Corbel" w:hAnsi="Corbel"/>
          <w:b/>
          <w:sz w:val="24"/>
          <w:szCs w:val="24"/>
        </w:rPr>
        <w:t xml:space="preserve">5. </w:t>
      </w:r>
      <w:r w:rsidR="00C61DC5" w:rsidRPr="005F00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750CB5" w14:textId="77777777" w:rsidR="0085747A" w:rsidRPr="005F00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F0044" w14:paraId="575E7B7A" w14:textId="77777777" w:rsidTr="003E1941">
        <w:tc>
          <w:tcPr>
            <w:tcW w:w="4962" w:type="dxa"/>
            <w:vAlign w:val="center"/>
          </w:tcPr>
          <w:p w14:paraId="567569F9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6F56B6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F00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F00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F00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F0044" w14:paraId="3315532B" w14:textId="77777777" w:rsidTr="00923D7D">
        <w:tc>
          <w:tcPr>
            <w:tcW w:w="4962" w:type="dxa"/>
          </w:tcPr>
          <w:p w14:paraId="5EB3DECB" w14:textId="77777777" w:rsidR="0085747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G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F00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F00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F004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F004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F004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5770C08" w14:textId="345EF56B" w:rsidR="0085747A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5F0044" w14:paraId="5C61615C" w14:textId="77777777" w:rsidTr="00923D7D">
        <w:tc>
          <w:tcPr>
            <w:tcW w:w="4962" w:type="dxa"/>
          </w:tcPr>
          <w:p w14:paraId="54245E4E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F00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42AD55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(u</w:t>
            </w:r>
            <w:r w:rsidR="00A45103" w:rsidRPr="005F004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044F0" w14:textId="2C64FC3D" w:rsidR="00C61DC5" w:rsidRPr="005F0044" w:rsidRDefault="001327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5F0044" w14:paraId="41C746C5" w14:textId="77777777" w:rsidTr="00923D7D">
        <w:tc>
          <w:tcPr>
            <w:tcW w:w="4962" w:type="dxa"/>
          </w:tcPr>
          <w:p w14:paraId="1EE0ECC7" w14:textId="77777777" w:rsidR="0071620A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5E8466A" w14:textId="77777777" w:rsidR="00C61DC5" w:rsidRPr="005F00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(</w:t>
            </w:r>
            <w:r w:rsidR="005F07BB" w:rsidRPr="005F0044">
              <w:rPr>
                <w:rFonts w:ascii="Corbel" w:hAnsi="Corbel"/>
                <w:sz w:val="24"/>
                <w:szCs w:val="24"/>
              </w:rPr>
              <w:t>przygotowanie do zajęć, przygotowanie do zaliczenia, przygotowanie projektu, samodzielne studiowanie literatury i studiów przypadku</w:t>
            </w:r>
            <w:r w:rsidRPr="005F00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AE22C39" w14:textId="52C97F3E" w:rsidR="00C61DC5" w:rsidRPr="005F0044" w:rsidRDefault="006B13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F0044" w14:paraId="1757B896" w14:textId="77777777" w:rsidTr="00923D7D">
        <w:tc>
          <w:tcPr>
            <w:tcW w:w="4962" w:type="dxa"/>
          </w:tcPr>
          <w:p w14:paraId="14F2D906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C6C68" w14:textId="1EA486C2" w:rsidR="0085747A" w:rsidRPr="005F0044" w:rsidRDefault="00A451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7</w:t>
            </w:r>
            <w:r w:rsidR="0013274D"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85747A" w:rsidRPr="005F0044" w14:paraId="6B9700C8" w14:textId="77777777" w:rsidTr="00923D7D">
        <w:tc>
          <w:tcPr>
            <w:tcW w:w="4962" w:type="dxa"/>
          </w:tcPr>
          <w:p w14:paraId="1B510E10" w14:textId="77777777" w:rsidR="0085747A" w:rsidRPr="005F00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F00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F953ECD" w14:textId="77777777" w:rsidR="0085747A" w:rsidRPr="005F0044" w:rsidRDefault="00501B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F00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05EF58" w14:textId="77777777" w:rsidR="0085747A" w:rsidRPr="005F00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F00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F00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BBD205" w14:textId="77777777" w:rsidR="003E1941" w:rsidRPr="005F00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74D57F" w14:textId="77777777" w:rsidR="0085747A" w:rsidRPr="005F00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6. </w:t>
      </w:r>
      <w:r w:rsidR="0085747A" w:rsidRPr="005F0044">
        <w:rPr>
          <w:rFonts w:ascii="Corbel" w:hAnsi="Corbel"/>
          <w:smallCaps w:val="0"/>
          <w:szCs w:val="24"/>
        </w:rPr>
        <w:t>PRAKTYKI ZAWO</w:t>
      </w:r>
      <w:r w:rsidR="009D3F3B" w:rsidRPr="005F0044">
        <w:rPr>
          <w:rFonts w:ascii="Corbel" w:hAnsi="Corbel"/>
          <w:smallCaps w:val="0"/>
          <w:szCs w:val="24"/>
        </w:rPr>
        <w:t>DOWE W RAMACH PRZEDMIOTU</w:t>
      </w:r>
    </w:p>
    <w:p w14:paraId="522F2E2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F0044" w14:paraId="349BC231" w14:textId="77777777" w:rsidTr="0071620A">
        <w:trPr>
          <w:trHeight w:val="397"/>
        </w:trPr>
        <w:tc>
          <w:tcPr>
            <w:tcW w:w="3544" w:type="dxa"/>
          </w:tcPr>
          <w:p w14:paraId="770A2671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B71B78F" w14:textId="30189B2A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F0044" w14:paraId="778157EC" w14:textId="77777777" w:rsidTr="0071620A">
        <w:trPr>
          <w:trHeight w:val="397"/>
        </w:trPr>
        <w:tc>
          <w:tcPr>
            <w:tcW w:w="3544" w:type="dxa"/>
          </w:tcPr>
          <w:p w14:paraId="56759217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725059" w14:textId="60E7AB3E" w:rsidR="0085747A" w:rsidRPr="005F0044" w:rsidRDefault="003C7B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816E0A9" w14:textId="77777777" w:rsidR="003E1941" w:rsidRPr="005F00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B58AD6" w14:textId="77777777" w:rsidR="0085747A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F0044">
        <w:rPr>
          <w:rFonts w:ascii="Corbel" w:hAnsi="Corbel"/>
          <w:smallCaps w:val="0"/>
          <w:szCs w:val="24"/>
        </w:rPr>
        <w:t xml:space="preserve">7. </w:t>
      </w:r>
      <w:r w:rsidR="0085747A" w:rsidRPr="005F0044">
        <w:rPr>
          <w:rFonts w:ascii="Corbel" w:hAnsi="Corbel"/>
          <w:smallCaps w:val="0"/>
          <w:szCs w:val="24"/>
        </w:rPr>
        <w:t>LITERATURA</w:t>
      </w:r>
      <w:r w:rsidRPr="005F0044">
        <w:rPr>
          <w:rFonts w:ascii="Corbel" w:hAnsi="Corbel"/>
          <w:smallCaps w:val="0"/>
          <w:szCs w:val="24"/>
        </w:rPr>
        <w:t xml:space="preserve"> </w:t>
      </w:r>
    </w:p>
    <w:p w14:paraId="2F9C0C9C" w14:textId="77777777" w:rsidR="00675843" w:rsidRPr="005F00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F0044" w14:paraId="6DE28E29" w14:textId="77777777" w:rsidTr="0071620A">
        <w:trPr>
          <w:trHeight w:val="397"/>
        </w:trPr>
        <w:tc>
          <w:tcPr>
            <w:tcW w:w="7513" w:type="dxa"/>
          </w:tcPr>
          <w:p w14:paraId="109C807C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F9D748" w14:textId="77777777" w:rsidR="00540B9E" w:rsidRPr="005F0044" w:rsidRDefault="00540B9E" w:rsidP="00540B9E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Białopiotrowicz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Kreowanie wizerunku w biznesie i polityce</w:t>
            </w:r>
            <w:r w:rsidRPr="005F0044">
              <w:rPr>
                <w:rFonts w:ascii="Corbel" w:hAnsi="Corbel" w:cs="Tahoma"/>
                <w:color w:val="000000"/>
              </w:rPr>
              <w:t>, Warszawa 2009</w:t>
            </w:r>
            <w:r w:rsidR="00C4402B" w:rsidRPr="005F0044">
              <w:rPr>
                <w:rFonts w:ascii="Corbel" w:hAnsi="Corbel" w:cs="Tahoma"/>
                <w:color w:val="000000"/>
              </w:rPr>
              <w:t>.</w:t>
            </w:r>
          </w:p>
          <w:p w14:paraId="31C4D4E0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Leary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wrażenia na inny</w:t>
            </w:r>
            <w:r w:rsidR="009A5F9A" w:rsidRPr="005F0044">
              <w:rPr>
                <w:rFonts w:ascii="Corbel" w:hAnsi="Corbel" w:cs="Tahoma"/>
                <w:i/>
                <w:color w:val="000000"/>
              </w:rPr>
              <w:t>ch O sztuce autoprezentacji</w:t>
            </w:r>
            <w:r w:rsidRPr="005F0044">
              <w:rPr>
                <w:rFonts w:ascii="Corbel" w:hAnsi="Corbel" w:cs="Tahoma"/>
                <w:color w:val="000000"/>
              </w:rPr>
              <w:t>, Sopot 2007.</w:t>
            </w:r>
          </w:p>
          <w:p w14:paraId="6727688B" w14:textId="77777777" w:rsidR="00540B9E" w:rsidRPr="005F0044" w:rsidRDefault="00540B9E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smallCaps/>
                <w:color w:val="000000"/>
              </w:rPr>
            </w:pPr>
          </w:p>
        </w:tc>
      </w:tr>
      <w:tr w:rsidR="0085747A" w:rsidRPr="005F0044" w14:paraId="53B4E602" w14:textId="77777777" w:rsidTr="0071620A">
        <w:trPr>
          <w:trHeight w:val="397"/>
        </w:trPr>
        <w:tc>
          <w:tcPr>
            <w:tcW w:w="7513" w:type="dxa"/>
          </w:tcPr>
          <w:p w14:paraId="2774A9CA" w14:textId="77777777" w:rsidR="0085747A" w:rsidRPr="005F00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00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1A27DA1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G. Królik, </w:t>
            </w:r>
            <w:r w:rsidRPr="005F0044">
              <w:rPr>
                <w:rFonts w:ascii="Corbel" w:hAnsi="Corbel" w:cs="Tahoma"/>
                <w:i/>
                <w:color w:val="000000"/>
              </w:rPr>
              <w:t>Autoprezentacja,</w:t>
            </w:r>
            <w:r w:rsidRPr="005F0044">
              <w:rPr>
                <w:rFonts w:ascii="Corbel" w:hAnsi="Corbel" w:cs="Tahoma"/>
                <w:color w:val="000000"/>
              </w:rPr>
              <w:t xml:space="preserve"> Katowice 2004.</w:t>
            </w:r>
          </w:p>
          <w:p w14:paraId="11BA5BC3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M. Kochan, </w:t>
            </w:r>
            <w:r w:rsidRPr="005F0044">
              <w:rPr>
                <w:rFonts w:ascii="Corbel" w:hAnsi="Corbel" w:cs="Tahoma"/>
                <w:i/>
                <w:color w:val="000000"/>
              </w:rPr>
              <w:t>Pojedynek na słowa</w:t>
            </w:r>
            <w:r w:rsidRPr="005F0044">
              <w:rPr>
                <w:rFonts w:ascii="Corbel" w:hAnsi="Corbel" w:cs="Tahoma"/>
                <w:color w:val="000000"/>
              </w:rPr>
              <w:t>, Kraków 2005.</w:t>
            </w:r>
          </w:p>
          <w:p w14:paraId="355F0C40" w14:textId="77777777" w:rsidR="001A1881" w:rsidRPr="005F0044" w:rsidRDefault="001A1881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A.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Łaszyn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Media i TY</w:t>
            </w:r>
            <w:r w:rsidRPr="005F0044">
              <w:rPr>
                <w:rFonts w:ascii="Corbel" w:hAnsi="Corbel" w:cs="Tahoma"/>
                <w:color w:val="000000"/>
              </w:rPr>
              <w:t>, Warszawa 2015.</w:t>
            </w:r>
          </w:p>
          <w:p w14:paraId="1A65C6DF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U.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Degen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Sztuka nawiązywania pierwszego kontaktu</w:t>
            </w:r>
            <w:r w:rsidRPr="005F0044">
              <w:rPr>
                <w:rFonts w:ascii="Corbel" w:hAnsi="Corbel" w:cs="Tahoma"/>
                <w:color w:val="000000"/>
              </w:rPr>
              <w:t>, Gdańsk 2004.</w:t>
            </w:r>
          </w:p>
          <w:p w14:paraId="4D8B27C3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F. E.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Dent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M. </w:t>
            </w:r>
            <w:proofErr w:type="spellStart"/>
            <w:r w:rsidRPr="005F0044">
              <w:rPr>
                <w:rFonts w:ascii="Corbel" w:hAnsi="Corbel" w:cs="Tahoma"/>
                <w:color w:val="000000"/>
              </w:rPr>
              <w:t>Brent</w:t>
            </w:r>
            <w:proofErr w:type="spellEnd"/>
            <w:r w:rsidRPr="005F0044">
              <w:rPr>
                <w:rFonts w:ascii="Corbel" w:hAnsi="Corbel" w:cs="Tahoma"/>
                <w:color w:val="000000"/>
              </w:rPr>
              <w:t xml:space="preserve">, </w:t>
            </w:r>
            <w:r w:rsidRPr="005F0044">
              <w:rPr>
                <w:rFonts w:ascii="Corbel" w:hAnsi="Corbel" w:cs="Tahoma"/>
                <w:i/>
                <w:color w:val="000000"/>
              </w:rPr>
              <w:t>Wywieranie wpływu. Umiejętności i techniki przydatne do osiągnięcia sukcesu w biznesie</w:t>
            </w:r>
            <w:r w:rsidRPr="005F0044">
              <w:rPr>
                <w:rFonts w:ascii="Corbel" w:hAnsi="Corbel" w:cs="Tahoma"/>
                <w:color w:val="000000"/>
              </w:rPr>
              <w:t>, Kraków 2009.</w:t>
            </w:r>
          </w:p>
          <w:p w14:paraId="6E813A01" w14:textId="77777777" w:rsidR="003D6BCF" w:rsidRPr="005F0044" w:rsidRDefault="003D6BCF" w:rsidP="003D6BCF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F0044">
              <w:rPr>
                <w:rFonts w:ascii="Corbel" w:hAnsi="Corbel" w:cs="Tahoma"/>
                <w:color w:val="000000"/>
              </w:rPr>
              <w:t xml:space="preserve">B. Dobek-Ostrowska, </w:t>
            </w:r>
            <w:r w:rsidRPr="005F0044">
              <w:rPr>
                <w:rFonts w:ascii="Corbel" w:hAnsi="Corbel" w:cs="Tahoma"/>
                <w:i/>
                <w:color w:val="000000"/>
              </w:rPr>
              <w:t>Podstawy komunikowania społecznego,</w:t>
            </w:r>
            <w:r w:rsidRPr="005F0044">
              <w:rPr>
                <w:rFonts w:ascii="Corbel" w:hAnsi="Corbel" w:cs="Tahoma"/>
                <w:color w:val="000000"/>
              </w:rPr>
              <w:t xml:space="preserve"> Wrocław 1999.</w:t>
            </w:r>
          </w:p>
          <w:p w14:paraId="6E9B3438" w14:textId="77777777" w:rsidR="003D6BCF" w:rsidRPr="005F0044" w:rsidRDefault="003D6BCF" w:rsidP="00723517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</w:p>
          <w:p w14:paraId="532F2BEC" w14:textId="77777777" w:rsidR="00723517" w:rsidRPr="005F0044" w:rsidRDefault="00723517" w:rsidP="00723517">
            <w:pPr>
              <w:pStyle w:val="NormalnyWeb"/>
              <w:spacing w:before="0" w:beforeAutospacing="0" w:after="90" w:afterAutospacing="0"/>
              <w:rPr>
                <w:rFonts w:ascii="Corbel" w:hAnsi="Corbel"/>
                <w:b/>
                <w:i/>
                <w:smallCaps/>
                <w:color w:val="000000"/>
              </w:rPr>
            </w:pPr>
          </w:p>
        </w:tc>
      </w:tr>
    </w:tbl>
    <w:p w14:paraId="5DE8BC6E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91C2C5" w14:textId="77777777" w:rsidR="0085747A" w:rsidRPr="005F00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9CE3E" w14:textId="77777777" w:rsidR="0085747A" w:rsidRPr="005F00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F00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F00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53650" w14:textId="77777777" w:rsidR="00604712" w:rsidRDefault="00604712" w:rsidP="00C16ABF">
      <w:pPr>
        <w:spacing w:after="0" w:line="240" w:lineRule="auto"/>
      </w:pPr>
      <w:r>
        <w:separator/>
      </w:r>
    </w:p>
  </w:endnote>
  <w:endnote w:type="continuationSeparator" w:id="0">
    <w:p w14:paraId="5650FD3B" w14:textId="77777777" w:rsidR="00604712" w:rsidRDefault="006047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7FC48" w14:textId="77777777" w:rsidR="00604712" w:rsidRDefault="00604712" w:rsidP="00C16ABF">
      <w:pPr>
        <w:spacing w:after="0" w:line="240" w:lineRule="auto"/>
      </w:pPr>
      <w:r>
        <w:separator/>
      </w:r>
    </w:p>
  </w:footnote>
  <w:footnote w:type="continuationSeparator" w:id="0">
    <w:p w14:paraId="7E148F68" w14:textId="77777777" w:rsidR="00604712" w:rsidRDefault="00604712" w:rsidP="00C16ABF">
      <w:pPr>
        <w:spacing w:after="0" w:line="240" w:lineRule="auto"/>
      </w:pPr>
      <w:r>
        <w:continuationSeparator/>
      </w:r>
    </w:p>
  </w:footnote>
  <w:footnote w:id="1">
    <w:p w14:paraId="7994E663" w14:textId="77777777" w:rsidR="0030395F" w:rsidRDefault="0030395F">
      <w:pPr>
        <w:pStyle w:val="Tekstprzypisudolnego"/>
      </w:pP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1FC"/>
    <w:rsid w:val="000D04B0"/>
    <w:rsid w:val="000D5292"/>
    <w:rsid w:val="000F1C57"/>
    <w:rsid w:val="000F5615"/>
    <w:rsid w:val="00122F6E"/>
    <w:rsid w:val="00124BFF"/>
    <w:rsid w:val="0012560E"/>
    <w:rsid w:val="00127108"/>
    <w:rsid w:val="0013274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1881"/>
    <w:rsid w:val="001A70D2"/>
    <w:rsid w:val="001B2564"/>
    <w:rsid w:val="001B3A85"/>
    <w:rsid w:val="001D0033"/>
    <w:rsid w:val="001D657B"/>
    <w:rsid w:val="001D7B54"/>
    <w:rsid w:val="001E0209"/>
    <w:rsid w:val="001F2CA2"/>
    <w:rsid w:val="002144C0"/>
    <w:rsid w:val="0022477D"/>
    <w:rsid w:val="00226862"/>
    <w:rsid w:val="002278A9"/>
    <w:rsid w:val="002336F9"/>
    <w:rsid w:val="0024028F"/>
    <w:rsid w:val="00244ABC"/>
    <w:rsid w:val="00281FF2"/>
    <w:rsid w:val="002857DE"/>
    <w:rsid w:val="00291567"/>
    <w:rsid w:val="002A15A6"/>
    <w:rsid w:val="002A22BF"/>
    <w:rsid w:val="002A2389"/>
    <w:rsid w:val="002A3D47"/>
    <w:rsid w:val="002A671D"/>
    <w:rsid w:val="002B4D55"/>
    <w:rsid w:val="002B5EA0"/>
    <w:rsid w:val="002B6119"/>
    <w:rsid w:val="002C1F06"/>
    <w:rsid w:val="002C398F"/>
    <w:rsid w:val="002D3375"/>
    <w:rsid w:val="002D73D4"/>
    <w:rsid w:val="002F02A3"/>
    <w:rsid w:val="002F4ABE"/>
    <w:rsid w:val="003018BA"/>
    <w:rsid w:val="0030302C"/>
    <w:rsid w:val="0030395F"/>
    <w:rsid w:val="00305C92"/>
    <w:rsid w:val="003151C5"/>
    <w:rsid w:val="003212E0"/>
    <w:rsid w:val="003343CF"/>
    <w:rsid w:val="00346FE9"/>
    <w:rsid w:val="0034759A"/>
    <w:rsid w:val="003503F6"/>
    <w:rsid w:val="003530DD"/>
    <w:rsid w:val="00363F78"/>
    <w:rsid w:val="0037414C"/>
    <w:rsid w:val="003A0A5B"/>
    <w:rsid w:val="003A1176"/>
    <w:rsid w:val="003A3603"/>
    <w:rsid w:val="003C0BAE"/>
    <w:rsid w:val="003C6079"/>
    <w:rsid w:val="003C7B8E"/>
    <w:rsid w:val="003D18A9"/>
    <w:rsid w:val="003D6BCF"/>
    <w:rsid w:val="003D6CE2"/>
    <w:rsid w:val="003E1941"/>
    <w:rsid w:val="003E2FE6"/>
    <w:rsid w:val="003E49D5"/>
    <w:rsid w:val="003F205D"/>
    <w:rsid w:val="003F38C0"/>
    <w:rsid w:val="0040392E"/>
    <w:rsid w:val="004060D8"/>
    <w:rsid w:val="00414E3C"/>
    <w:rsid w:val="0042244A"/>
    <w:rsid w:val="0042745A"/>
    <w:rsid w:val="00430C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BCD"/>
    <w:rsid w:val="00477B45"/>
    <w:rsid w:val="004840FD"/>
    <w:rsid w:val="00486231"/>
    <w:rsid w:val="00490F7D"/>
    <w:rsid w:val="00491678"/>
    <w:rsid w:val="00494B34"/>
    <w:rsid w:val="004968E2"/>
    <w:rsid w:val="004A3EEA"/>
    <w:rsid w:val="004A4D1F"/>
    <w:rsid w:val="004D5282"/>
    <w:rsid w:val="004D6733"/>
    <w:rsid w:val="004F1551"/>
    <w:rsid w:val="004F55A3"/>
    <w:rsid w:val="00501B68"/>
    <w:rsid w:val="0050496F"/>
    <w:rsid w:val="00513B6F"/>
    <w:rsid w:val="00517C63"/>
    <w:rsid w:val="005249D8"/>
    <w:rsid w:val="005363C4"/>
    <w:rsid w:val="00536BDE"/>
    <w:rsid w:val="00540B9E"/>
    <w:rsid w:val="00543ACC"/>
    <w:rsid w:val="00563815"/>
    <w:rsid w:val="0056497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044"/>
    <w:rsid w:val="005F07BB"/>
    <w:rsid w:val="005F31D2"/>
    <w:rsid w:val="00604712"/>
    <w:rsid w:val="0060579E"/>
    <w:rsid w:val="0061029B"/>
    <w:rsid w:val="00617230"/>
    <w:rsid w:val="00621CE1"/>
    <w:rsid w:val="00627FC9"/>
    <w:rsid w:val="00633DE7"/>
    <w:rsid w:val="006468A4"/>
    <w:rsid w:val="00647FA8"/>
    <w:rsid w:val="00650C5F"/>
    <w:rsid w:val="00654934"/>
    <w:rsid w:val="006620D9"/>
    <w:rsid w:val="00671958"/>
    <w:rsid w:val="00675843"/>
    <w:rsid w:val="00696477"/>
    <w:rsid w:val="006B134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5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3347"/>
    <w:rsid w:val="0081554D"/>
    <w:rsid w:val="0081707E"/>
    <w:rsid w:val="0082559F"/>
    <w:rsid w:val="0082691A"/>
    <w:rsid w:val="008449B3"/>
    <w:rsid w:val="0084517B"/>
    <w:rsid w:val="008552A2"/>
    <w:rsid w:val="0085747A"/>
    <w:rsid w:val="00884922"/>
    <w:rsid w:val="00884D08"/>
    <w:rsid w:val="00885F64"/>
    <w:rsid w:val="008917F9"/>
    <w:rsid w:val="008A1488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45B1"/>
    <w:rsid w:val="008F6E29"/>
    <w:rsid w:val="00916188"/>
    <w:rsid w:val="00923D7D"/>
    <w:rsid w:val="0092684A"/>
    <w:rsid w:val="009508DF"/>
    <w:rsid w:val="00950DAC"/>
    <w:rsid w:val="00954A07"/>
    <w:rsid w:val="00997F14"/>
    <w:rsid w:val="009A5F9A"/>
    <w:rsid w:val="009A78D9"/>
    <w:rsid w:val="009B3638"/>
    <w:rsid w:val="009C3E31"/>
    <w:rsid w:val="009C54AE"/>
    <w:rsid w:val="009C788E"/>
    <w:rsid w:val="009D2305"/>
    <w:rsid w:val="009D3F3B"/>
    <w:rsid w:val="009D64CF"/>
    <w:rsid w:val="009D7704"/>
    <w:rsid w:val="009E0543"/>
    <w:rsid w:val="009E3B41"/>
    <w:rsid w:val="009F3C5C"/>
    <w:rsid w:val="009F4610"/>
    <w:rsid w:val="009F4FA9"/>
    <w:rsid w:val="00A00ECC"/>
    <w:rsid w:val="00A155EE"/>
    <w:rsid w:val="00A2245B"/>
    <w:rsid w:val="00A30110"/>
    <w:rsid w:val="00A36899"/>
    <w:rsid w:val="00A371F6"/>
    <w:rsid w:val="00A43BF6"/>
    <w:rsid w:val="00A4510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1ED0"/>
    <w:rsid w:val="00BD3869"/>
    <w:rsid w:val="00BD66E9"/>
    <w:rsid w:val="00BD6FF4"/>
    <w:rsid w:val="00BE171E"/>
    <w:rsid w:val="00BF2C41"/>
    <w:rsid w:val="00C016A4"/>
    <w:rsid w:val="00C058B4"/>
    <w:rsid w:val="00C05F44"/>
    <w:rsid w:val="00C131B5"/>
    <w:rsid w:val="00C16ABF"/>
    <w:rsid w:val="00C170AE"/>
    <w:rsid w:val="00C22651"/>
    <w:rsid w:val="00C26CB7"/>
    <w:rsid w:val="00C3236D"/>
    <w:rsid w:val="00C324C1"/>
    <w:rsid w:val="00C36992"/>
    <w:rsid w:val="00C40642"/>
    <w:rsid w:val="00C436A4"/>
    <w:rsid w:val="00C4402B"/>
    <w:rsid w:val="00C44F69"/>
    <w:rsid w:val="00C56036"/>
    <w:rsid w:val="00C61DC5"/>
    <w:rsid w:val="00C67E92"/>
    <w:rsid w:val="00C70A26"/>
    <w:rsid w:val="00C72113"/>
    <w:rsid w:val="00C766DF"/>
    <w:rsid w:val="00C94B98"/>
    <w:rsid w:val="00CA2B96"/>
    <w:rsid w:val="00CA5089"/>
    <w:rsid w:val="00CA56E5"/>
    <w:rsid w:val="00CC5384"/>
    <w:rsid w:val="00CD6897"/>
    <w:rsid w:val="00CE5BAC"/>
    <w:rsid w:val="00CF25BE"/>
    <w:rsid w:val="00CF78ED"/>
    <w:rsid w:val="00D01931"/>
    <w:rsid w:val="00D02B25"/>
    <w:rsid w:val="00D02EBA"/>
    <w:rsid w:val="00D10B50"/>
    <w:rsid w:val="00D177CA"/>
    <w:rsid w:val="00D17C3C"/>
    <w:rsid w:val="00D26B2C"/>
    <w:rsid w:val="00D352C9"/>
    <w:rsid w:val="00D3630F"/>
    <w:rsid w:val="00D425B2"/>
    <w:rsid w:val="00D428D6"/>
    <w:rsid w:val="00D552B2"/>
    <w:rsid w:val="00D608D1"/>
    <w:rsid w:val="00D74119"/>
    <w:rsid w:val="00D8075B"/>
    <w:rsid w:val="00D8678B"/>
    <w:rsid w:val="00DA2114"/>
    <w:rsid w:val="00DA7FC5"/>
    <w:rsid w:val="00DE09C0"/>
    <w:rsid w:val="00DE4063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2F13"/>
    <w:rsid w:val="00EA4832"/>
    <w:rsid w:val="00EA4E9D"/>
    <w:rsid w:val="00EB17C6"/>
    <w:rsid w:val="00EC4899"/>
    <w:rsid w:val="00ED03AB"/>
    <w:rsid w:val="00ED32D2"/>
    <w:rsid w:val="00EE32DE"/>
    <w:rsid w:val="00EE5457"/>
    <w:rsid w:val="00EF6C03"/>
    <w:rsid w:val="00F070AB"/>
    <w:rsid w:val="00F17567"/>
    <w:rsid w:val="00F27A7B"/>
    <w:rsid w:val="00F42D70"/>
    <w:rsid w:val="00F526AF"/>
    <w:rsid w:val="00F617C3"/>
    <w:rsid w:val="00F7066B"/>
    <w:rsid w:val="00F83B28"/>
    <w:rsid w:val="00F86450"/>
    <w:rsid w:val="00F974DA"/>
    <w:rsid w:val="00FA46E5"/>
    <w:rsid w:val="00FB7DBA"/>
    <w:rsid w:val="00FC1C25"/>
    <w:rsid w:val="00FC1CD9"/>
    <w:rsid w:val="00FC3F45"/>
    <w:rsid w:val="00FD397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AE9A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40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7B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B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B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B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B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6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53BFB-93F6-45E0-8704-22CFE2B82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867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2021-02-15T11:59:00Z</dcterms:created>
  <dcterms:modified xsi:type="dcterms:W3CDTF">2021-02-15T13:19:00Z</dcterms:modified>
</cp:coreProperties>
</file>